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3DF" w:rsidRDefault="001313DF" w:rsidP="00522D06">
      <w:pPr>
        <w:jc w:val="center"/>
        <w:rPr>
          <w:b w:val="0"/>
          <w:bCs w:val="0"/>
          <w:sz w:val="30"/>
        </w:rPr>
      </w:pPr>
      <w:r>
        <w:rPr>
          <w:b w:val="0"/>
          <w:bCs w:val="0"/>
          <w:noProof/>
          <w:sz w:val="3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2656188</wp:posOffset>
            </wp:positionH>
            <wp:positionV relativeFrom="paragraph">
              <wp:posOffset>-43249</wp:posOffset>
            </wp:positionV>
            <wp:extent cx="401080" cy="280087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80" cy="280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23FD" w:rsidRPr="001313DF">
        <w:rPr>
          <w:b w:val="0"/>
          <w:bCs w:val="0"/>
          <w:sz w:val="30"/>
        </w:rPr>
        <w:t xml:space="preserve">MIZORAM </w:t>
      </w:r>
      <w:r>
        <w:rPr>
          <w:b w:val="0"/>
          <w:bCs w:val="0"/>
          <w:sz w:val="30"/>
        </w:rPr>
        <w:t xml:space="preserve">       </w:t>
      </w:r>
      <w:r w:rsidR="00E523FD" w:rsidRPr="001313DF">
        <w:rPr>
          <w:b w:val="0"/>
          <w:bCs w:val="0"/>
          <w:sz w:val="30"/>
        </w:rPr>
        <w:t>UNIVERSITY</w:t>
      </w:r>
    </w:p>
    <w:p w:rsidR="00E523FD" w:rsidRPr="001313DF" w:rsidRDefault="00E523FD" w:rsidP="00522D06">
      <w:pPr>
        <w:jc w:val="center"/>
        <w:rPr>
          <w:b w:val="0"/>
          <w:bCs w:val="0"/>
          <w:sz w:val="30"/>
        </w:rPr>
      </w:pPr>
      <w:r w:rsidRPr="001313DF">
        <w:rPr>
          <w:b w:val="0"/>
          <w:bCs w:val="0"/>
          <w:sz w:val="30"/>
        </w:rPr>
        <w:t>AIZAWL</w:t>
      </w:r>
      <w:r w:rsidR="001313DF">
        <w:rPr>
          <w:b w:val="0"/>
          <w:bCs w:val="0"/>
          <w:sz w:val="30"/>
        </w:rPr>
        <w:t xml:space="preserve"> – 796 004</w:t>
      </w:r>
    </w:p>
    <w:p w:rsidR="00E523FD" w:rsidRPr="001313DF" w:rsidRDefault="00E523FD" w:rsidP="00522D06">
      <w:pPr>
        <w:jc w:val="center"/>
        <w:rPr>
          <w:b w:val="0"/>
          <w:bCs w:val="0"/>
          <w:sz w:val="22"/>
        </w:rPr>
      </w:pPr>
      <w:r w:rsidRPr="001313DF">
        <w:rPr>
          <w:b w:val="0"/>
          <w:bCs w:val="0"/>
          <w:sz w:val="22"/>
        </w:rPr>
        <w:t>The Right to Information Act</w:t>
      </w:r>
      <w:r w:rsidR="001313DF" w:rsidRPr="001313DF">
        <w:rPr>
          <w:b w:val="0"/>
          <w:bCs w:val="0"/>
          <w:sz w:val="22"/>
        </w:rPr>
        <w:t xml:space="preserve"> </w:t>
      </w:r>
      <w:r w:rsidRPr="001313DF">
        <w:rPr>
          <w:b w:val="0"/>
          <w:bCs w:val="0"/>
          <w:sz w:val="22"/>
        </w:rPr>
        <w:t>(Regulation of Fee and Cost) Rules, 2005</w:t>
      </w:r>
    </w:p>
    <w:p w:rsidR="00E523FD" w:rsidRPr="001313DF" w:rsidRDefault="00E523FD" w:rsidP="00E523FD">
      <w:pPr>
        <w:jc w:val="center"/>
        <w:rPr>
          <w:b w:val="0"/>
          <w:bCs w:val="0"/>
          <w:sz w:val="30"/>
        </w:rPr>
      </w:pPr>
    </w:p>
    <w:p w:rsidR="00E523FD" w:rsidRDefault="00E523FD" w:rsidP="00E523FD">
      <w:pPr>
        <w:jc w:val="both"/>
        <w:rPr>
          <w:b w:val="0"/>
          <w:bCs w:val="0"/>
          <w:i/>
          <w:sz w:val="22"/>
        </w:rPr>
      </w:pPr>
      <w:r w:rsidRPr="001313DF">
        <w:rPr>
          <w:b w:val="0"/>
          <w:bCs w:val="0"/>
          <w:i/>
          <w:sz w:val="22"/>
        </w:rPr>
        <w:t>Rates of</w:t>
      </w:r>
      <w:r w:rsidR="00765C8B">
        <w:rPr>
          <w:b w:val="0"/>
          <w:bCs w:val="0"/>
          <w:i/>
          <w:sz w:val="22"/>
        </w:rPr>
        <w:t xml:space="preserve"> fee as prescribed in the Rules</w:t>
      </w:r>
      <w:r w:rsidRPr="001313DF">
        <w:rPr>
          <w:b w:val="0"/>
          <w:bCs w:val="0"/>
          <w:i/>
          <w:sz w:val="22"/>
        </w:rPr>
        <w:t>:</w:t>
      </w:r>
    </w:p>
    <w:p w:rsidR="00765C8B" w:rsidRPr="001313DF" w:rsidRDefault="00765C8B" w:rsidP="00E523FD">
      <w:pPr>
        <w:jc w:val="both"/>
        <w:rPr>
          <w:b w:val="0"/>
          <w:bCs w:val="0"/>
          <w:i/>
          <w:sz w:val="22"/>
        </w:rPr>
      </w:pPr>
    </w:p>
    <w:p w:rsidR="00E523FD" w:rsidRPr="001313DF" w:rsidRDefault="00E523FD" w:rsidP="00E523FD">
      <w:pPr>
        <w:ind w:left="540" w:hanging="540"/>
        <w:jc w:val="both"/>
        <w:rPr>
          <w:b w:val="0"/>
          <w:bCs w:val="0"/>
          <w:i/>
          <w:sz w:val="22"/>
        </w:rPr>
      </w:pPr>
      <w:r w:rsidRPr="001313DF">
        <w:rPr>
          <w:b w:val="0"/>
          <w:bCs w:val="0"/>
          <w:i/>
          <w:sz w:val="22"/>
        </w:rPr>
        <w:t xml:space="preserve">1. </w:t>
      </w:r>
      <w:r w:rsidRPr="001313DF">
        <w:rPr>
          <w:b w:val="0"/>
          <w:bCs w:val="0"/>
          <w:i/>
          <w:sz w:val="22"/>
        </w:rPr>
        <w:tab/>
        <w:t>Rupees ten (Rs.10/-) for application form.  The application not accompanied by the prescribed fee of Rs.10/- or proof of the applicant’s belonging to below poverty line, as the case may be, shall not be a valid application under the Act and therefore, does not entitle the application to get information.</w:t>
      </w:r>
    </w:p>
    <w:p w:rsidR="00E523FD" w:rsidRPr="001313DF" w:rsidRDefault="00E523FD" w:rsidP="00E523FD">
      <w:pPr>
        <w:ind w:left="540" w:hanging="540"/>
        <w:jc w:val="both"/>
        <w:rPr>
          <w:b w:val="0"/>
          <w:bCs w:val="0"/>
          <w:i/>
          <w:sz w:val="22"/>
        </w:rPr>
      </w:pPr>
      <w:r w:rsidRPr="001313DF">
        <w:rPr>
          <w:b w:val="0"/>
          <w:bCs w:val="0"/>
          <w:i/>
          <w:sz w:val="22"/>
        </w:rPr>
        <w:t xml:space="preserve">1. </w:t>
      </w:r>
      <w:r w:rsidRPr="001313DF">
        <w:rPr>
          <w:b w:val="0"/>
          <w:bCs w:val="0"/>
          <w:i/>
          <w:sz w:val="22"/>
        </w:rPr>
        <w:tab/>
        <w:t>Rupees two (Rs.2/-) for each page (in A-4 or A-3 size paper) created or copied.</w:t>
      </w:r>
    </w:p>
    <w:p w:rsidR="00E523FD" w:rsidRPr="001313DF" w:rsidRDefault="00E523FD" w:rsidP="00E523FD">
      <w:pPr>
        <w:ind w:left="540" w:hanging="540"/>
        <w:jc w:val="both"/>
        <w:rPr>
          <w:b w:val="0"/>
          <w:bCs w:val="0"/>
          <w:i/>
          <w:sz w:val="22"/>
        </w:rPr>
      </w:pPr>
      <w:r w:rsidRPr="001313DF">
        <w:rPr>
          <w:b w:val="0"/>
          <w:bCs w:val="0"/>
          <w:i/>
          <w:sz w:val="22"/>
        </w:rPr>
        <w:t xml:space="preserve">2. </w:t>
      </w:r>
      <w:r w:rsidRPr="001313DF">
        <w:rPr>
          <w:b w:val="0"/>
          <w:bCs w:val="0"/>
          <w:i/>
          <w:sz w:val="22"/>
        </w:rPr>
        <w:tab/>
        <w:t>Actual charge or cost price of a copy in a larger size paper</w:t>
      </w:r>
    </w:p>
    <w:p w:rsidR="00E523FD" w:rsidRPr="001313DF" w:rsidRDefault="00E523FD" w:rsidP="00E523FD">
      <w:pPr>
        <w:ind w:left="540" w:hanging="540"/>
        <w:jc w:val="both"/>
        <w:rPr>
          <w:b w:val="0"/>
          <w:bCs w:val="0"/>
          <w:i/>
          <w:sz w:val="22"/>
        </w:rPr>
      </w:pPr>
      <w:r w:rsidRPr="001313DF">
        <w:rPr>
          <w:b w:val="0"/>
          <w:bCs w:val="0"/>
          <w:i/>
          <w:sz w:val="22"/>
        </w:rPr>
        <w:t xml:space="preserve">3. </w:t>
      </w:r>
      <w:r w:rsidRPr="001313DF">
        <w:rPr>
          <w:b w:val="0"/>
          <w:bCs w:val="0"/>
          <w:i/>
          <w:sz w:val="22"/>
        </w:rPr>
        <w:tab/>
        <w:t>Actual cost or price for samples or models</w:t>
      </w:r>
    </w:p>
    <w:p w:rsidR="00E523FD" w:rsidRPr="001313DF" w:rsidRDefault="00E523FD" w:rsidP="00E523FD">
      <w:pPr>
        <w:ind w:left="540" w:hanging="540"/>
        <w:jc w:val="both"/>
        <w:rPr>
          <w:b w:val="0"/>
          <w:bCs w:val="0"/>
          <w:i/>
          <w:sz w:val="22"/>
        </w:rPr>
      </w:pPr>
      <w:r w:rsidRPr="001313DF">
        <w:rPr>
          <w:b w:val="0"/>
          <w:bCs w:val="0"/>
          <w:i/>
          <w:sz w:val="22"/>
        </w:rPr>
        <w:t xml:space="preserve">4. </w:t>
      </w:r>
      <w:r w:rsidRPr="001313DF">
        <w:rPr>
          <w:b w:val="0"/>
          <w:bCs w:val="0"/>
          <w:i/>
          <w:sz w:val="22"/>
        </w:rPr>
        <w:tab/>
        <w:t xml:space="preserve">For inspection of records, no fee for the first hour; and a fee of rupees </w:t>
      </w:r>
      <w:proofErr w:type="gramStart"/>
      <w:r w:rsidRPr="001313DF">
        <w:rPr>
          <w:b w:val="0"/>
          <w:bCs w:val="0"/>
          <w:i/>
          <w:sz w:val="22"/>
        </w:rPr>
        <w:t>five(</w:t>
      </w:r>
      <w:proofErr w:type="gramEnd"/>
      <w:r w:rsidRPr="001313DF">
        <w:rPr>
          <w:b w:val="0"/>
          <w:bCs w:val="0"/>
          <w:i/>
          <w:sz w:val="22"/>
        </w:rPr>
        <w:t>Rs.5/-) for each subsequent hour (or fraction thereof);</w:t>
      </w:r>
    </w:p>
    <w:p w:rsidR="00E523FD" w:rsidRPr="001313DF" w:rsidRDefault="00E523FD" w:rsidP="00E523FD">
      <w:pPr>
        <w:ind w:left="540" w:hanging="540"/>
        <w:jc w:val="both"/>
        <w:rPr>
          <w:b w:val="0"/>
          <w:bCs w:val="0"/>
          <w:i/>
          <w:sz w:val="22"/>
        </w:rPr>
      </w:pPr>
      <w:r w:rsidRPr="001313DF">
        <w:rPr>
          <w:b w:val="0"/>
          <w:bCs w:val="0"/>
          <w:i/>
          <w:sz w:val="22"/>
        </w:rPr>
        <w:t xml:space="preserve">5. </w:t>
      </w:r>
      <w:r w:rsidRPr="001313DF">
        <w:rPr>
          <w:b w:val="0"/>
          <w:bCs w:val="0"/>
          <w:i/>
          <w:sz w:val="22"/>
        </w:rPr>
        <w:tab/>
        <w:t>For information provided in diskette or floppy rupees fifty (Rs.50/-) per diskette or floppy and;</w:t>
      </w:r>
    </w:p>
    <w:p w:rsidR="00E523FD" w:rsidRPr="001313DF" w:rsidRDefault="00E523FD" w:rsidP="00E523FD">
      <w:pPr>
        <w:ind w:left="540" w:hanging="540"/>
        <w:jc w:val="both"/>
        <w:rPr>
          <w:b w:val="0"/>
          <w:bCs w:val="0"/>
          <w:i/>
          <w:sz w:val="22"/>
        </w:rPr>
      </w:pPr>
      <w:r w:rsidRPr="001313DF">
        <w:rPr>
          <w:b w:val="0"/>
          <w:bCs w:val="0"/>
          <w:i/>
          <w:sz w:val="22"/>
        </w:rPr>
        <w:t xml:space="preserve">6. </w:t>
      </w:r>
      <w:r w:rsidRPr="001313DF">
        <w:rPr>
          <w:b w:val="0"/>
          <w:bCs w:val="0"/>
          <w:i/>
          <w:sz w:val="22"/>
        </w:rPr>
        <w:tab/>
        <w:t>For information provided in printed form at the price fixed for such publication or rupees two per page of photocopy for extracts from the publication.</w:t>
      </w:r>
    </w:p>
    <w:p w:rsidR="001313DF" w:rsidRPr="001313DF" w:rsidRDefault="001313DF" w:rsidP="00E523FD">
      <w:pPr>
        <w:rPr>
          <w:b w:val="0"/>
          <w:bCs w:val="0"/>
          <w:sz w:val="30"/>
        </w:rPr>
      </w:pPr>
    </w:p>
    <w:sectPr w:rsidR="001313DF" w:rsidRPr="001313DF" w:rsidSect="00522D06">
      <w:pgSz w:w="12240" w:h="20160" w:code="5"/>
      <w:pgMar w:top="1080" w:right="1440" w:bottom="1440" w:left="16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E523FD"/>
    <w:rsid w:val="001313DF"/>
    <w:rsid w:val="001663FF"/>
    <w:rsid w:val="005109A4"/>
    <w:rsid w:val="00522D06"/>
    <w:rsid w:val="006546F0"/>
    <w:rsid w:val="006A3022"/>
    <w:rsid w:val="006F6F70"/>
    <w:rsid w:val="00765C8B"/>
    <w:rsid w:val="00921F18"/>
    <w:rsid w:val="00BE31CE"/>
    <w:rsid w:val="00CA4EC3"/>
    <w:rsid w:val="00D920EF"/>
    <w:rsid w:val="00E52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3FD"/>
    <w:pPr>
      <w:jc w:val="left"/>
    </w:pPr>
    <w:rPr>
      <w:rFonts w:ascii="Abadi MT Condensed Light" w:eastAsia="Times New Roman" w:hAnsi="Abadi MT Condensed Light" w:cs="Times New Roman"/>
      <w:b/>
      <w:bCs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13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3DF"/>
    <w:rPr>
      <w:rFonts w:ascii="Tahoma" w:eastAsia="Times New Roman" w:hAnsi="Tahoma" w:cs="Tahoma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 infotech®</dc:creator>
  <cp:keywords/>
  <dc:description/>
  <cp:lastModifiedBy>mzu</cp:lastModifiedBy>
  <cp:revision>6</cp:revision>
  <cp:lastPrinted>2013-07-18T06:42:00Z</cp:lastPrinted>
  <dcterms:created xsi:type="dcterms:W3CDTF">2009-07-03T05:49:00Z</dcterms:created>
  <dcterms:modified xsi:type="dcterms:W3CDTF">2013-11-13T05:32:00Z</dcterms:modified>
</cp:coreProperties>
</file>